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0D" w:rsidRDefault="0069700D" w:rsidP="0069700D">
      <w:pPr>
        <w:rPr>
          <w:lang w:val="en-US"/>
        </w:rPr>
      </w:pPr>
      <w:proofErr w:type="spellStart"/>
      <w:r w:rsidRPr="0069700D">
        <w:rPr>
          <w:lang w:val="en-US"/>
        </w:rPr>
        <w:t>Самодельные</w:t>
      </w:r>
      <w:proofErr w:type="spellEnd"/>
      <w:r w:rsidRPr="0069700D">
        <w:rPr>
          <w:lang w:val="en-US"/>
        </w:rPr>
        <w:t xml:space="preserve"> </w:t>
      </w:r>
      <w:proofErr w:type="spellStart"/>
      <w:r w:rsidRPr="0069700D">
        <w:rPr>
          <w:lang w:val="en-US"/>
        </w:rPr>
        <w:t>взрывные</w:t>
      </w:r>
      <w:proofErr w:type="spellEnd"/>
      <w:r w:rsidRPr="0069700D">
        <w:rPr>
          <w:lang w:val="en-US"/>
        </w:rPr>
        <w:t xml:space="preserve"> </w:t>
      </w:r>
      <w:proofErr w:type="spellStart"/>
      <w:r w:rsidRPr="0069700D">
        <w:rPr>
          <w:lang w:val="en-US"/>
        </w:rPr>
        <w:t>устройства</w:t>
      </w:r>
      <w:proofErr w:type="spellEnd"/>
      <w:r w:rsidRPr="0069700D">
        <w:rPr>
          <w:lang w:val="en-US"/>
        </w:rPr>
        <w:t xml:space="preserve"> - ловушки</w:t>
      </w:r>
    </w:p>
    <w:p w:rsidR="0069700D" w:rsidRPr="0069700D" w:rsidRDefault="0069700D" w:rsidP="0069700D">
      <w:proofErr w:type="gramStart"/>
      <w:r w:rsidRPr="0069700D">
        <w:t>Поступающая</w:t>
      </w:r>
      <w:proofErr w:type="gramEnd"/>
      <w:r w:rsidRPr="0069700D">
        <w:t xml:space="preserve"> из правоохранительных органов и специальных служб информации свидетельствует о возросшем количестве преступлений с применением самодельных взрывных устройств (СВУ), изготовленных по принципу СВУ - ловушек. </w:t>
      </w:r>
      <w:proofErr w:type="gramStart"/>
      <w:r w:rsidRPr="0069700D">
        <w:t>Для этого широко использовались доступные предметы бытового назначения: сумки, портфели, книги, радиоприемники, термосы, емкости из-под напитков, электрические фонари, зажигалки, сетевые электроприборы и т.д.</w:t>
      </w:r>
      <w:proofErr w:type="gramEnd"/>
      <w:r w:rsidRPr="0069700D">
        <w:t xml:space="preserve"> Подобные ловушки оставлялись в проходных и посещаемых гражданами местах.</w:t>
      </w:r>
    </w:p>
    <w:p w:rsidR="0069700D" w:rsidRPr="0069700D" w:rsidRDefault="0069700D" w:rsidP="0069700D">
      <w:r w:rsidRPr="0069700D">
        <w:t>Поражение человека взрывом происходит после обнаружения находки при попытке произвести действия, определяемые назначением данного предмета (открыть сумку, включить фонарь и т.п.)</w:t>
      </w:r>
    </w:p>
    <w:p w:rsidR="0069700D" w:rsidRPr="0069700D" w:rsidRDefault="0069700D" w:rsidP="0069700D">
      <w:r w:rsidRPr="0069700D">
        <w:t>Применение СВУ - ловушек на территории СССР фиксировалось в 1970-х-80-х годах. Однако большинство из них предназначались для поражения конкретных лиц, при этом большей частью применялись СВУ, закамуфлированные под почтовые отправления – посылки, бандероли. В 1990-х г.г. произошло усложнение конструкций самодельных сре</w:t>
      </w:r>
      <w:proofErr w:type="gramStart"/>
      <w:r w:rsidRPr="0069700D">
        <w:t>дств взр</w:t>
      </w:r>
      <w:proofErr w:type="gramEnd"/>
      <w:r w:rsidRPr="0069700D">
        <w:t>ыва, начали широко использоваться штатные боеприпасы и взрывчатые вещества  военного назначения. Наряду с СВУ – ловушками, предназначенными для поражения конкретного лица (например, убийство журналиста Д. Холодова в 1994 г.), начали использоваться "безадресные" СВУ, поражающие любого человека, случайно обнаружившего опасный предмет. Так, например, в июне 2002 года в г. Люберцы Московской зафиксирован случай гибели человека при взрыве СВ</w:t>
      </w:r>
      <w:proofErr w:type="gramStart"/>
      <w:r w:rsidRPr="0069700D">
        <w:t>У-</w:t>
      </w:r>
      <w:proofErr w:type="gramEnd"/>
      <w:r w:rsidRPr="0069700D">
        <w:t xml:space="preserve"> ловушки, находившейся в корпусе мобильного телефона, а в сентябре этого же года в г. Алексине Тульской обл. в результате произошедшего взрыва СВУ в виде сумки – "</w:t>
      </w:r>
      <w:proofErr w:type="spellStart"/>
      <w:r w:rsidRPr="0069700D">
        <w:t>барсетки</w:t>
      </w:r>
      <w:proofErr w:type="spellEnd"/>
      <w:r w:rsidRPr="0069700D">
        <w:t>" погиб водитель такси.</w:t>
      </w:r>
    </w:p>
    <w:p w:rsidR="0069700D" w:rsidRPr="0069700D" w:rsidRDefault="0069700D" w:rsidP="0069700D">
      <w:r w:rsidRPr="0069700D">
        <w:t>Известны также конструкции ловушек, срабатывающих при попытке переместить неугодный предмет  (например, плакат с надписями оскорбительного содержания).</w:t>
      </w:r>
    </w:p>
    <w:p w:rsidR="0069700D" w:rsidRPr="0069700D" w:rsidRDefault="0069700D" w:rsidP="0069700D">
      <w:r w:rsidRPr="0069700D">
        <w:t>Правоохранительными структурами принимаются меры по недопущению совершения подробных преступлений. Однако положение продолжает оставаться сложным. За период с 2009 года по настоящее время в России сработало свыше 20 СВУ – ловушек.</w:t>
      </w:r>
    </w:p>
    <w:p w:rsidR="0069700D" w:rsidRPr="0069700D" w:rsidRDefault="0069700D" w:rsidP="0069700D">
      <w:r w:rsidRPr="0069700D">
        <w:t>Серия взрывов с использованием "ловушек", закамуфлированных под   портсигары, сумк</w:t>
      </w:r>
      <w:proofErr w:type="gramStart"/>
      <w:r w:rsidRPr="0069700D">
        <w:t>и-</w:t>
      </w:r>
      <w:proofErr w:type="gramEnd"/>
      <w:r w:rsidRPr="0069700D">
        <w:t>"</w:t>
      </w:r>
      <w:proofErr w:type="spellStart"/>
      <w:r w:rsidRPr="0069700D">
        <w:t>барсетки</w:t>
      </w:r>
      <w:proofErr w:type="spellEnd"/>
      <w:r w:rsidRPr="0069700D">
        <w:t xml:space="preserve">", металлические фляги осуществлена в 2008 году на территории Краснодарского края (г. Сочи). В одном  из случаев СВУ, закамуфлированное под флягу, было оставлено на детской площадке. В результате срабатывания ловушек в </w:t>
      </w:r>
      <w:proofErr w:type="gramStart"/>
      <w:r w:rsidRPr="0069700D">
        <w:t>г</w:t>
      </w:r>
      <w:proofErr w:type="gramEnd"/>
      <w:r w:rsidRPr="0069700D">
        <w:t>. Сочи погибли три человека и четверо получили ранения. Вместе с тем, благодаря бдительности жителей Сочи обезврежено два взрывных устройства и предотвращены два взрыва большой разрушительной силы.</w:t>
      </w:r>
    </w:p>
    <w:p w:rsidR="0069700D" w:rsidRPr="0069700D" w:rsidRDefault="0069700D" w:rsidP="0069700D">
      <w:r w:rsidRPr="0069700D">
        <w:t>С учетом вышеизложенного Антитеррористическая комиссия муниципального образования Каневской район рекомендует в случае обнаружения подозрительного предмета:</w:t>
      </w:r>
    </w:p>
    <w:p w:rsidR="0069700D" w:rsidRPr="0069700D" w:rsidRDefault="0069700D" w:rsidP="0069700D">
      <w:r w:rsidRPr="0069700D">
        <w:t> </w:t>
      </w:r>
    </w:p>
    <w:p w:rsidR="0069700D" w:rsidRPr="0069700D" w:rsidRDefault="0069700D" w:rsidP="0069700D">
      <w:pPr>
        <w:numPr>
          <w:ilvl w:val="0"/>
          <w:numId w:val="1"/>
        </w:numPr>
      </w:pPr>
      <w:r w:rsidRPr="0069700D">
        <w:rPr>
          <w:b/>
          <w:bCs/>
        </w:rPr>
        <w:t>не трогайте бесхозные вещи и неизвестные предметы</w:t>
      </w:r>
    </w:p>
    <w:p w:rsidR="0069700D" w:rsidRPr="0069700D" w:rsidRDefault="0069700D" w:rsidP="0069700D">
      <w:pPr>
        <w:numPr>
          <w:ilvl w:val="0"/>
          <w:numId w:val="1"/>
        </w:numPr>
      </w:pPr>
      <w:r w:rsidRPr="0069700D">
        <w:rPr>
          <w:b/>
          <w:bCs/>
        </w:rPr>
        <w:t>предупредите о возможной угрозе окружающих</w:t>
      </w:r>
    </w:p>
    <w:p w:rsidR="0069700D" w:rsidRPr="0069700D" w:rsidRDefault="0069700D" w:rsidP="0069700D">
      <w:pPr>
        <w:numPr>
          <w:ilvl w:val="0"/>
          <w:numId w:val="1"/>
        </w:numPr>
      </w:pPr>
      <w:r w:rsidRPr="0069700D">
        <w:rPr>
          <w:b/>
          <w:bCs/>
        </w:rPr>
        <w:t>отойдите на безопасное расстояние</w:t>
      </w:r>
    </w:p>
    <w:p w:rsidR="0069700D" w:rsidRPr="0069700D" w:rsidRDefault="0069700D" w:rsidP="0069700D">
      <w:pPr>
        <w:numPr>
          <w:ilvl w:val="0"/>
          <w:numId w:val="1"/>
        </w:numPr>
      </w:pPr>
      <w:r w:rsidRPr="0069700D">
        <w:rPr>
          <w:b/>
          <w:bCs/>
        </w:rPr>
        <w:t>срочно сообщите в правоохранительные органы</w:t>
      </w:r>
    </w:p>
    <w:p w:rsidR="0069700D" w:rsidRPr="0069700D" w:rsidRDefault="0069700D" w:rsidP="0069700D">
      <w:pPr>
        <w:numPr>
          <w:ilvl w:val="0"/>
          <w:numId w:val="1"/>
        </w:numPr>
      </w:pPr>
    </w:p>
    <w:p w:rsidR="0069700D" w:rsidRPr="0069700D" w:rsidRDefault="0069700D" w:rsidP="0069700D">
      <w:r w:rsidRPr="0069700D">
        <w:rPr>
          <w:b/>
          <w:bCs/>
        </w:rPr>
        <w:t>Внимание! Обезвреживание взрывоопасного предмета на месте его обнаружения производится только специалистами МВД, ФСБ, МЧС.</w:t>
      </w:r>
    </w:p>
    <w:p w:rsidR="00106F7A" w:rsidRDefault="00106F7A"/>
    <w:sectPr w:rsidR="00106F7A" w:rsidSect="0010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52C"/>
    <w:multiLevelType w:val="multilevel"/>
    <w:tmpl w:val="18DE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9700D"/>
    <w:rsid w:val="00106F7A"/>
    <w:rsid w:val="0069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D0B661"/>
            <w:bottom w:val="none" w:sz="0" w:space="0" w:color="auto"/>
            <w:right w:val="none" w:sz="0" w:space="0" w:color="auto"/>
          </w:divBdr>
        </w:div>
        <w:div w:id="1223785754">
          <w:marLeft w:val="0"/>
          <w:marRight w:val="0"/>
          <w:marTop w:val="0"/>
          <w:marBottom w:val="0"/>
          <w:divBdr>
            <w:top w:val="single" w:sz="6" w:space="0" w:color="D0B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559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6" w:space="4" w:color="D0B661"/>
                <w:right w:val="none" w:sz="0" w:space="0" w:color="auto"/>
              </w:divBdr>
            </w:div>
          </w:divsChild>
        </w:div>
      </w:divsChild>
    </w:div>
    <w:div w:id="1322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D0B661"/>
            <w:bottom w:val="none" w:sz="0" w:space="0" w:color="auto"/>
            <w:right w:val="none" w:sz="0" w:space="0" w:color="auto"/>
          </w:divBdr>
        </w:div>
        <w:div w:id="1335500611">
          <w:marLeft w:val="0"/>
          <w:marRight w:val="0"/>
          <w:marTop w:val="0"/>
          <w:marBottom w:val="0"/>
          <w:divBdr>
            <w:top w:val="single" w:sz="6" w:space="0" w:color="D0B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110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6" w:space="4" w:color="D0B661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2013-06-05T12:16:00Z</dcterms:created>
  <dcterms:modified xsi:type="dcterms:W3CDTF">2013-06-05T12:16:00Z</dcterms:modified>
</cp:coreProperties>
</file>