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79" w:rsidRDefault="00E43D79" w:rsidP="00EC30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Привольненское  СП Каневского р-на 4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ольненское  СП Каневского р-на 4 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26" w:rsidRPr="00EC3026" w:rsidRDefault="00EC3026" w:rsidP="00EC30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EC30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E43D79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ПРИВОЛЬНЕНСКОГО</w:t>
      </w:r>
      <w:r w:rsidRPr="00EC302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EC3026" w:rsidRPr="00EC3026" w:rsidRDefault="00EC3026" w:rsidP="00EC30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3026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EC3026" w:rsidRPr="00EC3026" w:rsidRDefault="00EC3026" w:rsidP="00EC30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EC302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C3026" w:rsidRPr="00EC3026" w:rsidRDefault="00EC3026" w:rsidP="00EC30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3026" w:rsidRPr="00EC3026" w:rsidRDefault="00EC3026" w:rsidP="00EC3026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C3026">
        <w:rPr>
          <w:rFonts w:ascii="Times New Roman" w:eastAsia="Arial" w:hAnsi="Times New Roman" w:cs="Times New Roman"/>
          <w:sz w:val="28"/>
          <w:szCs w:val="28"/>
        </w:rPr>
        <w:t xml:space="preserve">от            </w:t>
      </w:r>
      <w:r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Pr="00EC3026">
        <w:rPr>
          <w:rFonts w:ascii="Times New Roman" w:eastAsia="Arial" w:hAnsi="Times New Roman" w:cs="Times New Roman"/>
          <w:sz w:val="28"/>
          <w:szCs w:val="28"/>
        </w:rPr>
        <w:tab/>
        <w:t xml:space="preserve">        №</w:t>
      </w:r>
    </w:p>
    <w:p w:rsidR="00EC3026" w:rsidRPr="00EC3026" w:rsidRDefault="00EC3026" w:rsidP="00EC3026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C3026" w:rsidRPr="00EC3026" w:rsidRDefault="00EC3026" w:rsidP="00EC3026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C3026">
        <w:rPr>
          <w:rFonts w:ascii="Times New Roman" w:eastAsia="Arial" w:hAnsi="Times New Roman" w:cs="Times New Roman"/>
          <w:sz w:val="28"/>
          <w:szCs w:val="28"/>
        </w:rPr>
        <w:t>ст</w:t>
      </w:r>
      <w:r w:rsidR="00E43D79">
        <w:rPr>
          <w:rFonts w:ascii="Times New Roman" w:eastAsia="Arial" w:hAnsi="Times New Roman" w:cs="Times New Roman"/>
          <w:sz w:val="28"/>
          <w:szCs w:val="28"/>
        </w:rPr>
        <w:t>. Привольная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 xml:space="preserve">"Об утверждении Порядка оплаты имущества, находящегося в муниципальной собственности </w:t>
      </w:r>
      <w:r w:rsidR="00E43D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Привольненского</w:t>
      </w:r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Каневского</w:t>
      </w:r>
      <w:proofErr w:type="spellEnd"/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района"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от 21 декабря 2001 года N 178-ФЗ "О приватизации государственного и муниципального имущества", </w:t>
      </w:r>
      <w:hyperlink r:id="rId6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", </w:t>
      </w:r>
      <w:hyperlink r:id="rId7" w:history="1">
        <w:proofErr w:type="gramStart"/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Краснодарского края от 15 октября 2010 года N 2079-КЗ "Об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Краснодарского края или в муниципальной собственности", </w:t>
      </w:r>
      <w:hyperlink r:id="rId8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12 августа 2002 года N 585 "Об утверждении Положения об организации продажигосударственного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</w:t>
      </w:r>
      <w:hyperlink r:id="rId9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12 августа 2002 года N 584 "Об утверждении Положения о проведении конкурса по продаже государственного или муниципального имущества", </w:t>
      </w:r>
      <w:hyperlink r:id="rId10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22 июля 2002 года N 549 "Об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цены", постановляю: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</w:t>
      </w:r>
      <w:hyperlink w:anchor="sub_1000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Порядок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оплаты имущества, находящегося в муниципальной собственности </w:t>
      </w:r>
      <w:r w:rsidR="00E43D79">
        <w:rPr>
          <w:rFonts w:ascii="Times New Roman" w:hAnsi="Times New Roman" w:cs="Times New Roman"/>
          <w:sz w:val="28"/>
          <w:szCs w:val="28"/>
          <w:lang w:eastAsia="en-US"/>
        </w:rPr>
        <w:t>Привольненского</w:t>
      </w: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>Каневского</w:t>
      </w:r>
      <w:proofErr w:type="spellEnd"/>
      <w:r w:rsidR="00E43D79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согласно приложению.</w:t>
      </w:r>
    </w:p>
    <w:bookmarkEnd w:id="0"/>
    <w:p w:rsidR="00EC3026" w:rsidRPr="00EC3026" w:rsidRDefault="00EC3026" w:rsidP="00EC3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302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2. Общему отделу администрации </w:t>
      </w:r>
      <w:r w:rsidR="00E43D79">
        <w:rPr>
          <w:rFonts w:ascii="Times New Roman" w:hAnsi="Times New Roman" w:cs="Times New Roman"/>
          <w:sz w:val="28"/>
          <w:szCs w:val="28"/>
          <w:lang w:eastAsia="zh-CN"/>
        </w:rPr>
        <w:t>Привольненского</w:t>
      </w:r>
      <w:r w:rsidRPr="00EC302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EC3026">
        <w:rPr>
          <w:rFonts w:ascii="Times New Roman" w:hAnsi="Times New Roman" w:cs="Times New Roman"/>
          <w:sz w:val="28"/>
          <w:szCs w:val="28"/>
          <w:lang w:eastAsia="zh-CN"/>
        </w:rPr>
        <w:t>Каневского</w:t>
      </w:r>
      <w:proofErr w:type="spellEnd"/>
      <w:r w:rsidRPr="00EC3026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разместить на стоящее постановление на официальном сайте </w:t>
      </w:r>
      <w:r w:rsidR="00E43D79">
        <w:rPr>
          <w:rFonts w:ascii="Times New Roman" w:hAnsi="Times New Roman" w:cs="Times New Roman"/>
          <w:sz w:val="28"/>
          <w:szCs w:val="28"/>
          <w:lang w:eastAsia="zh-CN"/>
        </w:rPr>
        <w:t>Привольненского</w:t>
      </w:r>
      <w:r w:rsidRPr="00EC302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EC3026">
        <w:rPr>
          <w:rFonts w:ascii="Times New Roman" w:hAnsi="Times New Roman" w:cs="Times New Roman"/>
          <w:sz w:val="28"/>
          <w:szCs w:val="28"/>
          <w:lang w:eastAsia="zh-CN"/>
        </w:rPr>
        <w:t>Каневского</w:t>
      </w:r>
      <w:proofErr w:type="spellEnd"/>
      <w:r w:rsidRPr="00EC3026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в информационно-телекоммуникационной сети «Интернет».</w:t>
      </w:r>
    </w:p>
    <w:p w:rsidR="00EC3026" w:rsidRPr="00EC3026" w:rsidRDefault="00EC3026" w:rsidP="00EC3026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3026"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 оставляю  за собой.</w:t>
      </w:r>
    </w:p>
    <w:p w:rsidR="00EC3026" w:rsidRDefault="00EC3026" w:rsidP="00EC3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3026">
        <w:rPr>
          <w:rFonts w:ascii="Times New Roman" w:hAnsi="Times New Roman" w:cs="Times New Roman"/>
          <w:sz w:val="28"/>
          <w:szCs w:val="28"/>
          <w:lang w:eastAsia="zh-CN"/>
        </w:rPr>
        <w:t xml:space="preserve">4. Настоящее постановление вступает в силу со дня его официального обнародования.  </w:t>
      </w:r>
    </w:p>
    <w:p w:rsidR="00E43D79" w:rsidRDefault="00E43D79" w:rsidP="00EC3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43D79" w:rsidRPr="00EC3026" w:rsidRDefault="00E43D79" w:rsidP="00EC3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C3026" w:rsidRDefault="00EC3026" w:rsidP="00EC30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026" w:rsidRPr="00EC3026" w:rsidRDefault="00EC3026" w:rsidP="00EC30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26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E43D79">
        <w:rPr>
          <w:rFonts w:ascii="Times New Roman" w:hAnsi="Times New Roman" w:cs="Times New Roman"/>
          <w:bCs/>
          <w:sz w:val="28"/>
          <w:szCs w:val="28"/>
        </w:rPr>
        <w:t>Привольненского</w:t>
      </w:r>
      <w:r w:rsidRPr="00EC3026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spellEnd"/>
      <w:r w:rsidRPr="00EC3026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EC3026" w:rsidRPr="00EC3026" w:rsidRDefault="00EC3026" w:rsidP="00EC30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C3026">
        <w:rPr>
          <w:rFonts w:ascii="Times New Roman" w:hAnsi="Times New Roman" w:cs="Times New Roman"/>
          <w:bCs/>
          <w:sz w:val="28"/>
          <w:szCs w:val="28"/>
        </w:rPr>
        <w:t>Каневского</w:t>
      </w:r>
      <w:proofErr w:type="spellEnd"/>
      <w:r w:rsidRPr="00EC302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EC3026">
        <w:rPr>
          <w:rFonts w:ascii="Times New Roman" w:hAnsi="Times New Roman" w:cs="Times New Roman"/>
          <w:bCs/>
          <w:sz w:val="28"/>
          <w:szCs w:val="28"/>
        </w:rPr>
        <w:tab/>
      </w:r>
      <w:r w:rsidRPr="00EC3026">
        <w:rPr>
          <w:rFonts w:ascii="Times New Roman" w:hAnsi="Times New Roman" w:cs="Times New Roman"/>
          <w:bCs/>
          <w:sz w:val="28"/>
          <w:szCs w:val="28"/>
        </w:rPr>
        <w:tab/>
      </w:r>
      <w:r w:rsidRPr="00EC3026">
        <w:rPr>
          <w:rFonts w:ascii="Times New Roman" w:hAnsi="Times New Roman" w:cs="Times New Roman"/>
          <w:bCs/>
          <w:sz w:val="28"/>
          <w:szCs w:val="28"/>
        </w:rPr>
        <w:tab/>
      </w:r>
      <w:r w:rsidRPr="00EC3026">
        <w:rPr>
          <w:rFonts w:ascii="Times New Roman" w:hAnsi="Times New Roman" w:cs="Times New Roman"/>
          <w:bCs/>
          <w:sz w:val="28"/>
          <w:szCs w:val="28"/>
        </w:rPr>
        <w:tab/>
      </w:r>
      <w:r w:rsidR="00E43D7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Ю.Г.Скороход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  <w:bookmarkStart w:id="1" w:name="sub_1000"/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43D7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43D79" w:rsidRDefault="00E43D79" w:rsidP="00E43D7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C3026" w:rsidRPr="00EC3026" w:rsidRDefault="00EC3026" w:rsidP="00EC302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bookmarkEnd w:id="1"/>
    <w:p w:rsidR="00EC3026" w:rsidRDefault="00EC3026" w:rsidP="00EC302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утвержден  </w:t>
      </w:r>
    </w:p>
    <w:p w:rsidR="00EC3026" w:rsidRDefault="00E87DB2" w:rsidP="00EC302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hyperlink w:anchor="sub_0" w:history="1">
        <w:r w:rsidR="00EC3026"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EC3026"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</w:p>
    <w:p w:rsidR="00EC3026" w:rsidRDefault="00E43D79" w:rsidP="00EC302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Привольненского</w:t>
      </w:r>
      <w:r w:rsidR="00EC3026"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</w:t>
      </w:r>
    </w:p>
    <w:p w:rsidR="00EC3026" w:rsidRDefault="00EC3026" w:rsidP="00EC302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Каневского района </w:t>
      </w:r>
    </w:p>
    <w:p w:rsidR="00EC3026" w:rsidRDefault="00EC3026" w:rsidP="00EC302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</w:t>
      </w:r>
      <w:r w:rsidRPr="00EC3026">
        <w:rPr>
          <w:rFonts w:ascii="Times New Roman" w:hAnsi="Times New Roman" w:cs="Times New Roman"/>
          <w:sz w:val="28"/>
          <w:szCs w:val="28"/>
          <w:lang w:eastAsia="en-US"/>
        </w:rPr>
        <w:t> 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№_____</w:t>
      </w:r>
    </w:p>
    <w:p w:rsidR="00E43D79" w:rsidRPr="00EC3026" w:rsidRDefault="00E43D79" w:rsidP="00EC302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Порядок</w:t>
      </w:r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 xml:space="preserve">оплаты имущества, находящегося в муниципальной собственности </w:t>
      </w:r>
      <w:r w:rsidR="00E43D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Привольненского</w:t>
      </w:r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Каневского</w:t>
      </w:r>
      <w:proofErr w:type="spellEnd"/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района</w:t>
      </w:r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10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Настоящий порядок разработан в соответствии с </w:t>
      </w:r>
      <w:hyperlink r:id="rId11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от 21 декабря 2001 года N 178-ФЗ "О приватизации государственного и муниципального имущества", </w:t>
      </w:r>
      <w:hyperlink r:id="rId12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законодательныеакты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Российской Федерации", </w:t>
      </w:r>
      <w:hyperlink r:id="rId13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Краснодарского края от 15 октября 2010 года N 2079-КЗ "Об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Краснодарского края или в муниципальной собственности", </w:t>
      </w:r>
      <w:hyperlink r:id="rId14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12 августа 2002 года N 585 "Об утверждении Положенияоб организации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</w:t>
      </w:r>
      <w:hyperlink r:id="rId15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12 августа 2002 года N 584 "Об утверждении Положения о проведении конкурса по продаже государственного или муниципального имущества", </w:t>
      </w:r>
      <w:hyperlink r:id="rId16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22 июля 2002 года N 549 "Об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утверждении Положения об организации продажи государственного или муниципального имущества посредством публичного предложения и без объявления цены" и устанавливает порядок оплаты приватизируемого имущества, находящегося в муниципальной собственности </w:t>
      </w:r>
      <w:r w:rsidR="00E43D79">
        <w:rPr>
          <w:rFonts w:ascii="Times New Roman" w:hAnsi="Times New Roman" w:cs="Times New Roman"/>
          <w:sz w:val="28"/>
          <w:szCs w:val="28"/>
          <w:lang w:eastAsia="en-US"/>
        </w:rPr>
        <w:t>Привольненского</w:t>
      </w: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района, при продаже муниципального имущества на аукционе, продаже муниципального имущества на конкурсе и продаже муниципального имущества посредством публичного предложения и без объявления цены.</w:t>
      </w:r>
      <w:proofErr w:type="gramEnd"/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20"/>
      <w:bookmarkEnd w:id="2"/>
      <w:r w:rsidRPr="00EC302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 При продаже муниципального имущества законным средством платежа признается валюта Российской Федерации.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30"/>
      <w:bookmarkEnd w:id="3"/>
      <w:r w:rsidRPr="00EC3026">
        <w:rPr>
          <w:rFonts w:ascii="Times New Roman" w:hAnsi="Times New Roman" w:cs="Times New Roman"/>
          <w:sz w:val="28"/>
          <w:szCs w:val="28"/>
          <w:lang w:eastAsia="en-US"/>
        </w:rPr>
        <w:t>3. Оплата приобретаемого покупателем муниципального имущества производится единовременно или в рассрочку.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40"/>
      <w:bookmarkEnd w:id="4"/>
      <w:r w:rsidRPr="00EC3026">
        <w:rPr>
          <w:rFonts w:ascii="Times New Roman" w:hAnsi="Times New Roman" w:cs="Times New Roman"/>
          <w:sz w:val="28"/>
          <w:szCs w:val="28"/>
          <w:lang w:eastAsia="en-US"/>
        </w:rPr>
        <w:t>4. Рассрочка может быть предоставлена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50"/>
      <w:bookmarkEnd w:id="5"/>
      <w:r w:rsidRPr="00EC3026">
        <w:rPr>
          <w:rFonts w:ascii="Times New Roman" w:hAnsi="Times New Roman" w:cs="Times New Roman"/>
          <w:sz w:val="28"/>
          <w:szCs w:val="28"/>
          <w:lang w:eastAsia="en-US"/>
        </w:rPr>
        <w:t>5.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приобретение арендуемого имущества не может превышать пяти лет.</w:t>
      </w:r>
    </w:p>
    <w:bookmarkEnd w:id="6"/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>При реализации преимущественного права на приобретение арендуемого муниципального имущества право выбора порядка оплаты (единовременно или в рассрочку) приобретаемого имущества, а также срока рассрочки принадлежит субъекту малого и среднего предпринимательства.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60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6. На сумму денежных средств, по уплате которой предоставляется рассрочка, производится начисление процентов исходя из ставки, равной одной третьей </w:t>
      </w:r>
      <w:hyperlink r:id="rId17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ставки рефинансирования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Центрального банка Российской Федерации, действующей на дату публикации объявления о продаже.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7"/>
      <w:bookmarkEnd w:id="7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7. Задатки для участия в аукционе, конкурсе, продаже муниципального имущества посредством публичного предложения вносятся претендентами в бюджет </w:t>
      </w:r>
      <w:r w:rsidR="00E43D79">
        <w:rPr>
          <w:rFonts w:ascii="Times New Roman" w:hAnsi="Times New Roman" w:cs="Times New Roman"/>
          <w:sz w:val="28"/>
          <w:szCs w:val="28"/>
          <w:lang w:eastAsia="en-US"/>
        </w:rPr>
        <w:t>Привольненского</w:t>
      </w: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на счет, указанный в информационном сообщении о продаже муниципального имущества.</w:t>
      </w:r>
    </w:p>
    <w:bookmarkEnd w:id="8"/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>Документом, подтверждающим поступление суммы задатка на соответствующий счет, является выписка с этого счета.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Возврат сумм задатков претендентам, не признанным победителями аукциона, конкурса, продажи муниципального имущества посредством публичного предложения, осуществляется в сроки, установленные </w:t>
      </w:r>
      <w:hyperlink r:id="rId18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 приватизации.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>Задаток, внесенный победителем аукциона, конкурса, продажи муниципального имущества посредством публичного предложения, засчитывается в счет оплаты приобретаемого муниципального имущества и подлежит перечислению на соответствующий код бюджетной классификации в течение 5 рабочих дней с даты, установленной для заключения договора купли-продажи.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8"/>
      <w:r w:rsidRPr="00EC3026">
        <w:rPr>
          <w:rFonts w:ascii="Times New Roman" w:hAnsi="Times New Roman" w:cs="Times New Roman"/>
          <w:sz w:val="28"/>
          <w:szCs w:val="28"/>
          <w:lang w:eastAsia="en-US"/>
        </w:rPr>
        <w:t>8. Оплата приобретаемого муниципального имущества производится покупателем в порядке, размере и сроки, определенные в договоре купли-продажи, но не позднее 30 календарных дней со дня заключения договора купли-продажи (за исключением оплаты в рассрочку в случае реализации преимущественного права приобретения муниципального имущества, арендуемого субъектами малого и среднего предпринимательства).</w:t>
      </w:r>
    </w:p>
    <w:bookmarkEnd w:id="9"/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Оплата муниципального имущества, приобретаемого субъектами малого и среднего предпринимательства в результате реализации преимущественного права </w:t>
      </w:r>
      <w:r w:rsidRPr="00EC302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 приобретение такого имущества, производится в порядке, размере и сроки, определенные в договоре купли-продажи.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9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9. Денежные средства от продажи муниципального имущества и пени, предусмотренные договором купли-продажи, перечисляются в бюджет </w:t>
      </w:r>
      <w:r w:rsidR="00E43D79">
        <w:rPr>
          <w:rFonts w:ascii="Times New Roman" w:hAnsi="Times New Roman" w:cs="Times New Roman"/>
          <w:sz w:val="28"/>
          <w:szCs w:val="28"/>
          <w:lang w:eastAsia="en-US"/>
        </w:rPr>
        <w:t>Привольненского</w:t>
      </w: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района.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sub_100"/>
      <w:bookmarkEnd w:id="10"/>
      <w:r w:rsidRPr="00EC3026">
        <w:rPr>
          <w:rFonts w:ascii="Times New Roman" w:hAnsi="Times New Roman" w:cs="Times New Roman"/>
          <w:sz w:val="28"/>
          <w:szCs w:val="28"/>
          <w:lang w:eastAsia="en-US"/>
        </w:rPr>
        <w:t>10. В договоре купли-продажи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sub_11"/>
      <w:bookmarkEnd w:id="11"/>
      <w:r w:rsidRPr="00EC3026">
        <w:rPr>
          <w:rFonts w:ascii="Times New Roman" w:hAnsi="Times New Roman" w:cs="Times New Roman"/>
          <w:sz w:val="28"/>
          <w:szCs w:val="28"/>
          <w:lang w:eastAsia="en-US"/>
        </w:rPr>
        <w:t>11. Факт оплаты муниципального имущества подтверждается выпиской со счета, подтверждающей поступление денежных сре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>дств в р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>азмере и в сроки, указанные в договоре купли-продажи муниципального имущества.</w:t>
      </w:r>
    </w:p>
    <w:bookmarkEnd w:id="12"/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3D79" w:rsidRPr="00EC3026" w:rsidRDefault="00E43D79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C3026" w:rsidRPr="00EC302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C3026" w:rsidRDefault="00EC3026" w:rsidP="00EC30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3026" w:rsidRPr="00EC3026" w:rsidRDefault="00E43D79" w:rsidP="00EC30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43D79" w:rsidRDefault="00E43D79" w:rsidP="00E43D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3D79" w:rsidRPr="00EC3026" w:rsidRDefault="00E43D79" w:rsidP="00E43D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Гильманова</w:t>
            </w:r>
            <w:proofErr w:type="spellEnd"/>
          </w:p>
        </w:tc>
      </w:tr>
    </w:tbl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2745" w:rsidRDefault="00532745">
      <w:bookmarkStart w:id="13" w:name="_GoBack"/>
      <w:bookmarkEnd w:id="13"/>
    </w:p>
    <w:sectPr w:rsidR="00532745" w:rsidSect="00A1379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B0"/>
    <w:rsid w:val="000032EA"/>
    <w:rsid w:val="000E2207"/>
    <w:rsid w:val="000E632C"/>
    <w:rsid w:val="00213518"/>
    <w:rsid w:val="00297875"/>
    <w:rsid w:val="002C5110"/>
    <w:rsid w:val="00532745"/>
    <w:rsid w:val="005D3BEB"/>
    <w:rsid w:val="00A27B15"/>
    <w:rsid w:val="00B13034"/>
    <w:rsid w:val="00B27139"/>
    <w:rsid w:val="00B977B0"/>
    <w:rsid w:val="00CF3D9F"/>
    <w:rsid w:val="00D83398"/>
    <w:rsid w:val="00E43D79"/>
    <w:rsid w:val="00E82E7A"/>
    <w:rsid w:val="00E87DB2"/>
    <w:rsid w:val="00EC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D7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861.0" TargetMode="External"/><Relationship Id="rId13" Type="http://schemas.openxmlformats.org/officeDocument/2006/relationships/hyperlink" Target="garantF1://36800749.0" TargetMode="External"/><Relationship Id="rId18" Type="http://schemas.openxmlformats.org/officeDocument/2006/relationships/hyperlink" Target="garantF1://12025505.4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garantF1://36800749.0" TargetMode="External"/><Relationship Id="rId12" Type="http://schemas.openxmlformats.org/officeDocument/2006/relationships/hyperlink" Target="garantF1://12061610.0" TargetMode="External"/><Relationship Id="rId17" Type="http://schemas.openxmlformats.org/officeDocument/2006/relationships/hyperlink" Target="garantF1://1008009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7516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1610.0" TargetMode="External"/><Relationship Id="rId11" Type="http://schemas.openxmlformats.org/officeDocument/2006/relationships/hyperlink" Target="garantF1://12025505.0" TargetMode="External"/><Relationship Id="rId5" Type="http://schemas.openxmlformats.org/officeDocument/2006/relationships/hyperlink" Target="garantF1://12025505.0" TargetMode="External"/><Relationship Id="rId15" Type="http://schemas.openxmlformats.org/officeDocument/2006/relationships/hyperlink" Target="garantF1://84855.0" TargetMode="External"/><Relationship Id="rId10" Type="http://schemas.openxmlformats.org/officeDocument/2006/relationships/hyperlink" Target="garantF1://12027516.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84855.0" TargetMode="External"/><Relationship Id="rId14" Type="http://schemas.openxmlformats.org/officeDocument/2006/relationships/hyperlink" Target="garantF1://848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yurist</cp:lastModifiedBy>
  <cp:revision>3</cp:revision>
  <cp:lastPrinted>2018-03-06T12:38:00Z</cp:lastPrinted>
  <dcterms:created xsi:type="dcterms:W3CDTF">2018-03-12T10:14:00Z</dcterms:created>
  <dcterms:modified xsi:type="dcterms:W3CDTF">2018-03-12T10:27:00Z</dcterms:modified>
</cp:coreProperties>
</file>